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66" w:rsidRDefault="00735EAA" w:rsidP="00735EAA">
      <w:pPr>
        <w:jc w:val="center"/>
        <w:rPr>
          <w:rFonts w:ascii="Arial Narrow" w:hAnsi="Arial Narrow"/>
          <w:b/>
          <w:sz w:val="40"/>
          <w:szCs w:val="40"/>
        </w:rPr>
      </w:pPr>
      <w:proofErr w:type="spellStart"/>
      <w:r>
        <w:rPr>
          <w:rFonts w:ascii="Arial Narrow" w:hAnsi="Arial Narrow"/>
          <w:b/>
          <w:sz w:val="40"/>
          <w:szCs w:val="40"/>
        </w:rPr>
        <w:t>Vacation</w:t>
      </w:r>
      <w:proofErr w:type="spellEnd"/>
      <w:r>
        <w:rPr>
          <w:rFonts w:ascii="Arial Narrow" w:hAnsi="Arial Narrow"/>
          <w:b/>
          <w:sz w:val="40"/>
          <w:szCs w:val="40"/>
        </w:rPr>
        <w:t xml:space="preserve"> Project –</w:t>
      </w:r>
      <w:r w:rsidR="00B24A7C">
        <w:rPr>
          <w:rFonts w:ascii="Arial Narrow" w:hAnsi="Arial Narrow"/>
          <w:b/>
          <w:sz w:val="40"/>
          <w:szCs w:val="40"/>
        </w:rPr>
        <w:t xml:space="preserve"> </w:t>
      </w:r>
      <w:proofErr w:type="spellStart"/>
      <w:r w:rsidR="00B24A7C">
        <w:rPr>
          <w:rFonts w:ascii="Arial Narrow" w:hAnsi="Arial Narrow"/>
          <w:b/>
          <w:sz w:val="40"/>
          <w:szCs w:val="40"/>
        </w:rPr>
        <w:t>Travel</w:t>
      </w:r>
      <w:proofErr w:type="spellEnd"/>
      <w:r w:rsidR="00B24A7C">
        <w:rPr>
          <w:rFonts w:ascii="Arial Narrow" w:hAnsi="Arial Narrow"/>
          <w:b/>
          <w:sz w:val="40"/>
          <w:szCs w:val="40"/>
        </w:rPr>
        <w:t xml:space="preserve"> </w:t>
      </w:r>
      <w:proofErr w:type="spellStart"/>
      <w:r w:rsidR="00B24A7C">
        <w:rPr>
          <w:rFonts w:ascii="Arial Narrow" w:hAnsi="Arial Narrow"/>
          <w:b/>
          <w:sz w:val="40"/>
          <w:szCs w:val="40"/>
        </w:rPr>
        <w:t>Blog</w:t>
      </w:r>
      <w:proofErr w:type="spellEnd"/>
    </w:p>
    <w:p w:rsidR="00735EAA" w:rsidRDefault="00C572C6" w:rsidP="00735EAA">
      <w:pPr>
        <w:pStyle w:val="Ingetavstnd"/>
        <w:rPr>
          <w:rFonts w:ascii="Arial Narrow" w:hAnsi="Arial Narrow"/>
        </w:rPr>
      </w:pPr>
      <w:r w:rsidRPr="00F4041F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6D6C231" wp14:editId="07E4A713">
            <wp:simplePos x="0" y="0"/>
            <wp:positionH relativeFrom="margin">
              <wp:posOffset>2988310</wp:posOffset>
            </wp:positionH>
            <wp:positionV relativeFrom="margin">
              <wp:posOffset>514985</wp:posOffset>
            </wp:positionV>
            <wp:extent cx="2766695" cy="1271905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041F" w:rsidRDefault="00735EAA" w:rsidP="00735EAA">
      <w:pPr>
        <w:pStyle w:val="Ingetavstnd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Lonely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Planet has </w:t>
      </w:r>
      <w:proofErr w:type="spellStart"/>
      <w:r w:rsidR="00555678">
        <w:rPr>
          <w:rFonts w:ascii="Arial Narrow" w:hAnsi="Arial Narrow"/>
          <w:b/>
          <w:sz w:val="28"/>
          <w:szCs w:val="28"/>
        </w:rPr>
        <w:t>asked</w:t>
      </w:r>
      <w:proofErr w:type="spellEnd"/>
      <w:r w:rsidR="0055567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555678">
        <w:rPr>
          <w:rFonts w:ascii="Arial Narrow" w:hAnsi="Arial Narrow"/>
          <w:b/>
          <w:sz w:val="28"/>
          <w:szCs w:val="28"/>
        </w:rPr>
        <w:t>you</w:t>
      </w:r>
      <w:proofErr w:type="spellEnd"/>
      <w:r w:rsidR="0055567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555678">
        <w:rPr>
          <w:rFonts w:ascii="Arial Narrow" w:hAnsi="Arial Narrow"/>
          <w:b/>
          <w:sz w:val="28"/>
          <w:szCs w:val="28"/>
        </w:rPr>
        <w:t>to</w:t>
      </w:r>
      <w:proofErr w:type="spellEnd"/>
      <w:r w:rsidR="0055567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555678">
        <w:rPr>
          <w:rFonts w:ascii="Arial Narrow" w:hAnsi="Arial Narrow"/>
          <w:b/>
          <w:sz w:val="28"/>
          <w:szCs w:val="28"/>
        </w:rPr>
        <w:t>write</w:t>
      </w:r>
      <w:proofErr w:type="spellEnd"/>
      <w:r w:rsidR="00B24A7C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B24A7C">
        <w:rPr>
          <w:rFonts w:ascii="Arial Narrow" w:hAnsi="Arial Narrow"/>
          <w:b/>
          <w:sz w:val="28"/>
          <w:szCs w:val="28"/>
        </w:rPr>
        <w:t>travel</w:t>
      </w:r>
      <w:proofErr w:type="spellEnd"/>
      <w:r w:rsidR="00B24A7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B24A7C">
        <w:rPr>
          <w:rFonts w:ascii="Arial Narrow" w:hAnsi="Arial Narrow"/>
          <w:b/>
          <w:sz w:val="28"/>
          <w:szCs w:val="28"/>
        </w:rPr>
        <w:t>blog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f</w:t>
      </w:r>
      <w:r w:rsidR="00F4041F">
        <w:rPr>
          <w:rFonts w:ascii="Arial Narrow" w:hAnsi="Arial Narrow"/>
          <w:b/>
          <w:sz w:val="28"/>
          <w:szCs w:val="28"/>
        </w:rPr>
        <w:t xml:space="preserve">rom an English </w:t>
      </w:r>
      <w:proofErr w:type="spellStart"/>
      <w:r w:rsidR="00F4041F">
        <w:rPr>
          <w:rFonts w:ascii="Arial Narrow" w:hAnsi="Arial Narrow"/>
          <w:b/>
          <w:sz w:val="28"/>
          <w:szCs w:val="28"/>
        </w:rPr>
        <w:t>speaking</w:t>
      </w:r>
      <w:proofErr w:type="spellEnd"/>
      <w:r w:rsidR="00F4041F">
        <w:rPr>
          <w:rFonts w:ascii="Arial Narrow" w:hAnsi="Arial Narrow"/>
          <w:b/>
          <w:sz w:val="28"/>
          <w:szCs w:val="28"/>
        </w:rPr>
        <w:t xml:space="preserve"> city </w:t>
      </w:r>
    </w:p>
    <w:p w:rsidR="00735EAA" w:rsidRDefault="00F4041F" w:rsidP="00735EAA">
      <w:pPr>
        <w:pStyle w:val="Ingetavstnd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in </w:t>
      </w:r>
      <w:r w:rsidR="00735EAA">
        <w:rPr>
          <w:rFonts w:ascii="Arial Narrow" w:hAnsi="Arial Narrow"/>
          <w:b/>
          <w:sz w:val="28"/>
          <w:szCs w:val="28"/>
        </w:rPr>
        <w:t xml:space="preserve">the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world</w:t>
      </w:r>
      <w:proofErr w:type="spellEnd"/>
      <w:r w:rsidR="00735EAA">
        <w:rPr>
          <w:rFonts w:ascii="Arial Narrow" w:hAnsi="Arial Narrow"/>
          <w:b/>
          <w:sz w:val="28"/>
          <w:szCs w:val="28"/>
        </w:rPr>
        <w:t>.</w:t>
      </w:r>
      <w:proofErr w:type="gram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Imagine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that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you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travel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to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this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city</w:t>
      </w:r>
      <w:r w:rsidR="00555678">
        <w:rPr>
          <w:rFonts w:ascii="Arial Narrow" w:hAnsi="Arial Narrow"/>
          <w:b/>
          <w:sz w:val="28"/>
          <w:szCs w:val="28"/>
        </w:rPr>
        <w:t xml:space="preserve"> for a </w:t>
      </w:r>
      <w:proofErr w:type="spellStart"/>
      <w:r w:rsidR="00555678">
        <w:rPr>
          <w:rFonts w:ascii="Arial Narrow" w:hAnsi="Arial Narrow"/>
          <w:b/>
          <w:sz w:val="28"/>
          <w:szCs w:val="28"/>
        </w:rPr>
        <w:t>week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and </w:t>
      </w:r>
      <w:proofErr w:type="spellStart"/>
      <w:r w:rsidR="00735EAA">
        <w:rPr>
          <w:rFonts w:ascii="Arial Narrow" w:hAnsi="Arial Narrow"/>
          <w:b/>
          <w:sz w:val="28"/>
          <w:szCs w:val="28"/>
        </w:rPr>
        <w:t>write</w:t>
      </w:r>
      <w:proofErr w:type="spellEnd"/>
      <w:r w:rsidR="00735EAA">
        <w:rPr>
          <w:rFonts w:ascii="Arial Narrow" w:hAnsi="Arial Narrow"/>
          <w:b/>
          <w:sz w:val="28"/>
          <w:szCs w:val="28"/>
        </w:rPr>
        <w:t xml:space="preserve"> </w:t>
      </w:r>
      <w:r w:rsidR="00B24A7C">
        <w:rPr>
          <w:rFonts w:ascii="Arial Narrow" w:hAnsi="Arial Narrow"/>
          <w:b/>
          <w:sz w:val="28"/>
          <w:szCs w:val="28"/>
        </w:rPr>
        <w:t xml:space="preserve">down </w:t>
      </w:r>
      <w:proofErr w:type="spellStart"/>
      <w:r w:rsidR="00B24A7C">
        <w:rPr>
          <w:rFonts w:ascii="Arial Narrow" w:hAnsi="Arial Narrow"/>
          <w:b/>
          <w:sz w:val="28"/>
          <w:szCs w:val="28"/>
        </w:rPr>
        <w:t>your</w:t>
      </w:r>
      <w:proofErr w:type="spellEnd"/>
      <w:r w:rsidR="00B24A7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B24A7C">
        <w:rPr>
          <w:rFonts w:ascii="Arial Narrow" w:hAnsi="Arial Narrow"/>
          <w:b/>
          <w:sz w:val="28"/>
          <w:szCs w:val="28"/>
        </w:rPr>
        <w:t>experiences</w:t>
      </w:r>
      <w:proofErr w:type="spellEnd"/>
      <w:r w:rsidR="00735EAA">
        <w:rPr>
          <w:rFonts w:ascii="Arial Narrow" w:hAnsi="Arial Narrow"/>
          <w:b/>
          <w:sz w:val="28"/>
          <w:szCs w:val="28"/>
        </w:rPr>
        <w:t>.</w:t>
      </w:r>
    </w:p>
    <w:p w:rsidR="00735EAA" w:rsidRDefault="00735EAA" w:rsidP="00735EAA">
      <w:pPr>
        <w:pStyle w:val="Ingetavstnd"/>
        <w:rPr>
          <w:rFonts w:ascii="Arial Narrow" w:hAnsi="Arial Narrow"/>
          <w:b/>
          <w:sz w:val="28"/>
          <w:szCs w:val="28"/>
        </w:rPr>
      </w:pPr>
    </w:p>
    <w:p w:rsidR="00C572C6" w:rsidRDefault="00C572C6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572C6" w:rsidRDefault="00C572C6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286CF9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a city in an English-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country. It is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  <w:r w:rsidR="00735EAA">
        <w:rPr>
          <w:rFonts w:ascii="Times New Roman" w:hAnsi="Times New Roman" w:cs="Times New Roman"/>
          <w:sz w:val="24"/>
          <w:szCs w:val="24"/>
        </w:rPr>
        <w:t xml:space="preserve">pick a city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. </w:t>
      </w:r>
      <w:r w:rsidR="005556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vacation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go sightseeing and </w:t>
      </w:r>
      <w:proofErr w:type="spellStart"/>
      <w:r w:rsidR="00735EAA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="00735EAA">
        <w:rPr>
          <w:rFonts w:ascii="Times New Roman" w:hAnsi="Times New Roman" w:cs="Times New Roman"/>
          <w:sz w:val="24"/>
          <w:szCs w:val="24"/>
        </w:rPr>
        <w:t xml:space="preserve"> the city.</w:t>
      </w:r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millionaire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so</w:t>
      </w:r>
      <w:r w:rsidR="0055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5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7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555678">
        <w:rPr>
          <w:rFonts w:ascii="Times New Roman" w:hAnsi="Times New Roman" w:cs="Times New Roman"/>
          <w:sz w:val="24"/>
          <w:szCs w:val="24"/>
        </w:rPr>
        <w:t xml:space="preserve"> </w:t>
      </w:r>
      <w:r w:rsidR="00B24A7C">
        <w:rPr>
          <w:rFonts w:ascii="Times New Roman" w:hAnsi="Times New Roman" w:cs="Times New Roman"/>
          <w:sz w:val="24"/>
          <w:szCs w:val="24"/>
        </w:rPr>
        <w:t xml:space="preserve">is not an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C">
        <w:rPr>
          <w:rFonts w:ascii="Times New Roman" w:hAnsi="Times New Roman" w:cs="Times New Roman"/>
          <w:sz w:val="24"/>
          <w:szCs w:val="24"/>
        </w:rPr>
        <w:t>imagi</w:t>
      </w:r>
      <w:r w:rsidR="00555678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555678">
        <w:rPr>
          <w:rFonts w:ascii="Times New Roman" w:hAnsi="Times New Roman" w:cs="Times New Roman"/>
          <w:sz w:val="24"/>
          <w:szCs w:val="24"/>
        </w:rPr>
        <w:t xml:space="preserve"> run </w:t>
      </w:r>
      <w:proofErr w:type="spellStart"/>
      <w:r w:rsidR="00555678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555678">
        <w:rPr>
          <w:rFonts w:ascii="Times New Roman" w:hAnsi="Times New Roman" w:cs="Times New Roman"/>
          <w:sz w:val="24"/>
          <w:szCs w:val="24"/>
        </w:rPr>
        <w:t>.</w:t>
      </w:r>
      <w:r w:rsidR="00B2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2C6" w:rsidRDefault="00C572C6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572C6" w:rsidRDefault="00C572C6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C572C6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6162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2" name="Bildobjekt 2" descr="Bildresultat för vanco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vancou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1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attractions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visit,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general information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the city,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404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4041F">
        <w:rPr>
          <w:rFonts w:ascii="Times New Roman" w:hAnsi="Times New Roman" w:cs="Times New Roman"/>
          <w:sz w:val="24"/>
          <w:szCs w:val="24"/>
        </w:rPr>
        <w:t xml:space="preserve"> 2-4 pages.</w:t>
      </w:r>
    </w:p>
    <w:p w:rsidR="00F4041F" w:rsidRDefault="00F4041F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4041F" w:rsidRDefault="00F4041F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4041F" w:rsidRDefault="00F4041F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5EAA" w:rsidRDefault="00735EAA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5EAA" w:rsidRDefault="00735EAA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B24A7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>: London, Edinburgh, Dublin, Chicago, New York, New Orleans, Vancouver, Toronto, Sydney and Cape Town.</w:t>
      </w:r>
    </w:p>
    <w:p w:rsidR="004A4425" w:rsidRDefault="004A4425" w:rsidP="00B24A7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A4425" w:rsidRPr="00735EAA" w:rsidRDefault="004A4425" w:rsidP="00B24A7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4A7C" w:rsidRDefault="00B24A7C" w:rsidP="00735E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5EAA" w:rsidRDefault="00735EAA" w:rsidP="00735EAA">
      <w:pPr>
        <w:pStyle w:val="Ingetavstnd"/>
        <w:rPr>
          <w:rFonts w:ascii="Arial Narrow" w:hAnsi="Arial Narrow"/>
          <w:b/>
          <w:sz w:val="28"/>
          <w:szCs w:val="28"/>
        </w:rPr>
      </w:pPr>
    </w:p>
    <w:p w:rsidR="00735EAA" w:rsidRDefault="00735EAA" w:rsidP="00735EAA">
      <w:pPr>
        <w:pStyle w:val="Ingetavstnd"/>
        <w:rPr>
          <w:rFonts w:ascii="Arial Narrow" w:hAnsi="Arial Narrow"/>
          <w:b/>
          <w:sz w:val="28"/>
          <w:szCs w:val="28"/>
        </w:rPr>
      </w:pPr>
    </w:p>
    <w:p w:rsidR="00735EAA" w:rsidRDefault="00735EAA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F93878" w:rsidRDefault="00F93878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286CF9" w:rsidRDefault="00286CF9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Från det centrala innehållet</w:t>
      </w:r>
    </w:p>
    <w:p w:rsidR="004746A0" w:rsidRDefault="004746A0" w:rsidP="00735EA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4746A0">
        <w:rPr>
          <w:rFonts w:ascii="Times New Roman" w:hAnsi="Times New Roman" w:cs="Times New Roman"/>
          <w:sz w:val="20"/>
          <w:szCs w:val="20"/>
        </w:rPr>
        <w:t>Levnadsvillkor, attityder, värderingar och traditioner samt sociala, politiska och kulturella förhållanden i olika sammanhang och delar av världen där engelska används. Engelska språkets utbredning och ställning i världen.</w:t>
      </w: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4746A0">
        <w:rPr>
          <w:rFonts w:ascii="Times New Roman" w:hAnsi="Times New Roman" w:cs="Times New Roman"/>
          <w:sz w:val="20"/>
          <w:szCs w:val="20"/>
        </w:rPr>
        <w:t>Talat språk, även med viss social och dialektal färgning, och texter som är instruerande, berättande, sammanfattande, förklarande, diskuterande, rapporterande och argumenterande, även via film och andra medier.</w:t>
      </w: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4746A0">
        <w:rPr>
          <w:rFonts w:ascii="Times New Roman" w:hAnsi="Times New Roman" w:cs="Times New Roman"/>
          <w:sz w:val="20"/>
          <w:szCs w:val="20"/>
        </w:rPr>
        <w:t>Muntlig och skriftlig produktion och interaktion av olika slag, även i mer formella sammanhang, där eleverna instruerar, berättar, sammanfattar, förklarar, kommenterar, värderar, motiverar sina åsikter, diskuterar och argumenterar.</w:t>
      </w: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</w:p>
    <w:p w:rsidR="004746A0" w:rsidRPr="004746A0" w:rsidRDefault="004746A0" w:rsidP="00735EAA">
      <w:pPr>
        <w:pStyle w:val="Ingetavstnd"/>
        <w:rPr>
          <w:rFonts w:ascii="Times New Roman" w:hAnsi="Times New Roman" w:cs="Times New Roman"/>
          <w:sz w:val="20"/>
          <w:szCs w:val="20"/>
        </w:rPr>
      </w:pPr>
      <w:r w:rsidRPr="004746A0">
        <w:rPr>
          <w:rFonts w:ascii="Times New Roman" w:hAnsi="Times New Roman" w:cs="Times New Roman"/>
          <w:sz w:val="20"/>
          <w:szCs w:val="20"/>
        </w:rPr>
        <w:t>Olika sätt att söka, välja och kritiskt granska texter och talat språk.</w:t>
      </w:r>
    </w:p>
    <w:p w:rsidR="004746A0" w:rsidRDefault="004746A0" w:rsidP="00735EAA">
      <w:pPr>
        <w:pStyle w:val="Ingetavstnd"/>
      </w:pPr>
    </w:p>
    <w:p w:rsidR="004746A0" w:rsidRDefault="004746A0" w:rsidP="00735EAA">
      <w:pPr>
        <w:pStyle w:val="Ingetavstnd"/>
        <w:rPr>
          <w:b/>
        </w:rPr>
      </w:pPr>
      <w:r w:rsidRPr="004746A0">
        <w:rPr>
          <w:b/>
        </w:rPr>
        <w:t xml:space="preserve">Kunskapskrav </w:t>
      </w:r>
    </w:p>
    <w:p w:rsidR="004746A0" w:rsidRDefault="004746A0" w:rsidP="00735EAA">
      <w:pPr>
        <w:pStyle w:val="Ingetavstnd"/>
        <w:rPr>
          <w:b/>
        </w:rPr>
      </w:pPr>
    </w:p>
    <w:p w:rsidR="004746A0" w:rsidRDefault="004746A0" w:rsidP="00735EAA">
      <w:pPr>
        <w:pStyle w:val="Ingetavstnd"/>
        <w:rPr>
          <w:b/>
        </w:rPr>
      </w:pPr>
      <w:r>
        <w:rPr>
          <w:b/>
        </w:rPr>
        <w:t>E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>Eleven väljer texter och talat språk från olika medier och kan på ett relevant sätt använda det valda materialet i sin egen produktion och interaktion.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 xml:space="preserve">I muntliga och skriftliga framställningar i olika genrer kan eleven formulera sig </w:t>
      </w:r>
      <w:r w:rsidRPr="004A4425">
        <w:rPr>
          <w:rFonts w:ascii="Times New Roman" w:hAnsi="Times New Roman" w:cs="Times New Roman"/>
          <w:b/>
          <w:bCs/>
        </w:rPr>
        <w:t xml:space="preserve">relativt </w:t>
      </w:r>
      <w:r w:rsidRPr="004A4425">
        <w:rPr>
          <w:rFonts w:ascii="Times New Roman" w:hAnsi="Times New Roman" w:cs="Times New Roman"/>
        </w:rPr>
        <w:t xml:space="preserve">varierat, </w:t>
      </w:r>
      <w:r w:rsidRPr="004A4425">
        <w:rPr>
          <w:rFonts w:ascii="Times New Roman" w:hAnsi="Times New Roman" w:cs="Times New Roman"/>
          <w:b/>
          <w:bCs/>
        </w:rPr>
        <w:t xml:space="preserve">relativt </w:t>
      </w:r>
      <w:r w:rsidRPr="004A4425">
        <w:rPr>
          <w:rFonts w:ascii="Times New Roman" w:hAnsi="Times New Roman" w:cs="Times New Roman"/>
        </w:rPr>
        <w:t xml:space="preserve">tydligt och </w:t>
      </w:r>
      <w:r w:rsidRPr="004A4425">
        <w:rPr>
          <w:rFonts w:ascii="Times New Roman" w:hAnsi="Times New Roman" w:cs="Times New Roman"/>
          <w:b/>
          <w:bCs/>
        </w:rPr>
        <w:t>relativt</w:t>
      </w:r>
      <w:r w:rsidRPr="004A4425">
        <w:rPr>
          <w:rFonts w:ascii="Times New Roman" w:hAnsi="Times New Roman" w:cs="Times New Roman"/>
        </w:rPr>
        <w:t xml:space="preserve"> sammanhängande. Eleven kan formulera sig med</w:t>
      </w:r>
      <w:r w:rsidRPr="004A4425">
        <w:rPr>
          <w:rFonts w:ascii="Times New Roman" w:hAnsi="Times New Roman" w:cs="Times New Roman"/>
          <w:b/>
          <w:bCs/>
        </w:rPr>
        <w:t xml:space="preserve"> visst </w:t>
      </w:r>
      <w:r w:rsidRPr="004A4425">
        <w:rPr>
          <w:rFonts w:ascii="Times New Roman" w:hAnsi="Times New Roman" w:cs="Times New Roman"/>
        </w:rPr>
        <w:t xml:space="preserve">flyt och </w:t>
      </w:r>
      <w:r w:rsidRPr="004A4425">
        <w:rPr>
          <w:rFonts w:ascii="Times New Roman" w:hAnsi="Times New Roman" w:cs="Times New Roman"/>
          <w:b/>
          <w:bCs/>
        </w:rPr>
        <w:t xml:space="preserve">i någon mån anpassat </w:t>
      </w:r>
      <w:r w:rsidRPr="004A4425">
        <w:rPr>
          <w:rFonts w:ascii="Times New Roman" w:hAnsi="Times New Roman" w:cs="Times New Roman"/>
        </w:rPr>
        <w:t>till syfte, mottagare och situation. Eleven bearbetar, och gör förbättringar av, egna framställningar.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 xml:space="preserve">Eleven diskuterar </w:t>
      </w:r>
      <w:r w:rsidRPr="004A4425">
        <w:rPr>
          <w:rFonts w:ascii="Times New Roman" w:hAnsi="Times New Roman" w:cs="Times New Roman"/>
          <w:b/>
          <w:bCs/>
        </w:rPr>
        <w:t xml:space="preserve">översiktligt </w:t>
      </w:r>
      <w:r w:rsidRPr="004A4425">
        <w:rPr>
          <w:rFonts w:ascii="Times New Roman" w:hAnsi="Times New Roman" w:cs="Times New Roman"/>
        </w:rPr>
        <w:t xml:space="preserve">några företeelser i olika sammanhang och delar av världen där engelska används, och kan då också göra </w:t>
      </w:r>
      <w:r w:rsidRPr="004A4425">
        <w:rPr>
          <w:rFonts w:ascii="Times New Roman" w:hAnsi="Times New Roman" w:cs="Times New Roman"/>
          <w:b/>
          <w:bCs/>
        </w:rPr>
        <w:t xml:space="preserve">enkla </w:t>
      </w:r>
      <w:r w:rsidRPr="004A4425">
        <w:rPr>
          <w:rFonts w:ascii="Times New Roman" w:hAnsi="Times New Roman" w:cs="Times New Roman"/>
        </w:rPr>
        <w:t>jämförelser med egna erfarenheter och kunskaper.</w:t>
      </w:r>
    </w:p>
    <w:p w:rsidR="004746A0" w:rsidRDefault="004746A0" w:rsidP="004746A0">
      <w:pPr>
        <w:pStyle w:val="Normalwebb"/>
        <w:rPr>
          <w:b/>
        </w:rPr>
      </w:pPr>
      <w:r>
        <w:rPr>
          <w:b/>
        </w:rPr>
        <w:t>C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>Eleven väljer texter och talat språk från olika medier och använder på ett relevant</w:t>
      </w:r>
      <w:r w:rsidRPr="004A4425">
        <w:rPr>
          <w:rFonts w:ascii="Times New Roman" w:hAnsi="Times New Roman" w:cs="Times New Roman"/>
          <w:b/>
          <w:bCs/>
        </w:rPr>
        <w:t xml:space="preserve"> och effektivt </w:t>
      </w:r>
      <w:r w:rsidRPr="004A4425">
        <w:rPr>
          <w:rFonts w:ascii="Times New Roman" w:hAnsi="Times New Roman" w:cs="Times New Roman"/>
        </w:rPr>
        <w:t>sätt det valda materialet i sin egen produktion och interaktion.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 xml:space="preserve">I muntliga och skriftliga framställningar i olika genrer kan eleven formulera sig </w:t>
      </w:r>
      <w:r w:rsidRPr="004A4425">
        <w:rPr>
          <w:rFonts w:ascii="Times New Roman" w:hAnsi="Times New Roman" w:cs="Times New Roman"/>
          <w:b/>
          <w:bCs/>
        </w:rPr>
        <w:t>relativt</w:t>
      </w:r>
      <w:r w:rsidRPr="004A4425">
        <w:rPr>
          <w:rFonts w:ascii="Times New Roman" w:hAnsi="Times New Roman" w:cs="Times New Roman"/>
        </w:rPr>
        <w:t xml:space="preserve"> varierat, tydligt, sammanhängande och</w:t>
      </w:r>
      <w:r w:rsidRPr="004A4425">
        <w:rPr>
          <w:rFonts w:ascii="Times New Roman" w:hAnsi="Times New Roman" w:cs="Times New Roman"/>
          <w:b/>
          <w:bCs/>
        </w:rPr>
        <w:t xml:space="preserve"> relativt strukturerat</w:t>
      </w:r>
      <w:r w:rsidRPr="004A4425">
        <w:rPr>
          <w:rFonts w:ascii="Times New Roman" w:hAnsi="Times New Roman" w:cs="Times New Roman"/>
        </w:rPr>
        <w:t>. Eleven kan även formulera sig med flyt och</w:t>
      </w:r>
      <w:r w:rsidRPr="004A4425">
        <w:rPr>
          <w:rFonts w:ascii="Times New Roman" w:hAnsi="Times New Roman" w:cs="Times New Roman"/>
          <w:b/>
          <w:bCs/>
        </w:rPr>
        <w:t xml:space="preserve"> viss anpassning </w:t>
      </w:r>
      <w:r w:rsidRPr="004A4425">
        <w:rPr>
          <w:rFonts w:ascii="Times New Roman" w:hAnsi="Times New Roman" w:cs="Times New Roman"/>
        </w:rPr>
        <w:t xml:space="preserve">till syfte, mottagare och situation. Eleven bearbetar, och gör </w:t>
      </w:r>
      <w:r w:rsidRPr="004A4425">
        <w:rPr>
          <w:rFonts w:ascii="Times New Roman" w:hAnsi="Times New Roman" w:cs="Times New Roman"/>
          <w:b/>
          <w:bCs/>
        </w:rPr>
        <w:t>välgrundade</w:t>
      </w:r>
      <w:r w:rsidRPr="004A4425">
        <w:rPr>
          <w:rFonts w:ascii="Times New Roman" w:hAnsi="Times New Roman" w:cs="Times New Roman"/>
        </w:rPr>
        <w:t xml:space="preserve"> förbättringar av, egna framställningar.</w:t>
      </w: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</w:p>
    <w:p w:rsidR="004746A0" w:rsidRPr="004A4425" w:rsidRDefault="004746A0" w:rsidP="004746A0">
      <w:pPr>
        <w:pStyle w:val="Ingetavstnd"/>
        <w:rPr>
          <w:rFonts w:ascii="Times New Roman" w:hAnsi="Times New Roman" w:cs="Times New Roman"/>
        </w:rPr>
      </w:pPr>
      <w:r w:rsidRPr="004A4425">
        <w:rPr>
          <w:rFonts w:ascii="Times New Roman" w:hAnsi="Times New Roman" w:cs="Times New Roman"/>
        </w:rPr>
        <w:t xml:space="preserve">Eleven diskuterar </w:t>
      </w:r>
      <w:r w:rsidRPr="004A4425">
        <w:rPr>
          <w:rFonts w:ascii="Times New Roman" w:hAnsi="Times New Roman" w:cs="Times New Roman"/>
          <w:b/>
          <w:bCs/>
        </w:rPr>
        <w:t xml:space="preserve">utförligt </w:t>
      </w:r>
      <w:r w:rsidRPr="004A4425">
        <w:rPr>
          <w:rFonts w:ascii="Times New Roman" w:hAnsi="Times New Roman" w:cs="Times New Roman"/>
        </w:rPr>
        <w:t xml:space="preserve">några företeelser i olika sammanhang och delar av världen där engelska används, och kan då också göra </w:t>
      </w:r>
      <w:r w:rsidRPr="004A4425">
        <w:rPr>
          <w:rFonts w:ascii="Times New Roman" w:hAnsi="Times New Roman" w:cs="Times New Roman"/>
          <w:b/>
          <w:bCs/>
        </w:rPr>
        <w:t xml:space="preserve">välutvecklade </w:t>
      </w:r>
      <w:r w:rsidRPr="004A4425">
        <w:rPr>
          <w:rFonts w:ascii="Times New Roman" w:hAnsi="Times New Roman" w:cs="Times New Roman"/>
        </w:rPr>
        <w:t>jämförelser med egna erfarenheter och kunskaper.</w:t>
      </w:r>
    </w:p>
    <w:p w:rsidR="004746A0" w:rsidRDefault="004746A0" w:rsidP="004746A0">
      <w:pPr>
        <w:pStyle w:val="Ingetavstnd"/>
      </w:pPr>
    </w:p>
    <w:p w:rsidR="004746A0" w:rsidRDefault="004746A0" w:rsidP="004746A0">
      <w:pPr>
        <w:pStyle w:val="Ingetavstnd"/>
        <w:rPr>
          <w:b/>
        </w:rPr>
      </w:pPr>
      <w:r>
        <w:rPr>
          <w:b/>
        </w:rPr>
        <w:t>A</w:t>
      </w:r>
    </w:p>
    <w:p w:rsidR="004746A0" w:rsidRPr="004A4425" w:rsidRDefault="004746A0" w:rsidP="004746A0">
      <w:pPr>
        <w:pStyle w:val="Normalwebb"/>
        <w:rPr>
          <w:sz w:val="22"/>
          <w:szCs w:val="22"/>
        </w:rPr>
      </w:pPr>
      <w:r w:rsidRPr="004A4425">
        <w:rPr>
          <w:sz w:val="22"/>
          <w:szCs w:val="22"/>
        </w:rPr>
        <w:t xml:space="preserve">Eleven väljer texter och talat språk från olika medier och använder på ett relevant, </w:t>
      </w:r>
      <w:r w:rsidRPr="004A4425">
        <w:rPr>
          <w:b/>
          <w:bCs/>
          <w:sz w:val="22"/>
          <w:szCs w:val="22"/>
        </w:rPr>
        <w:t xml:space="preserve">effektivt och kritiskt </w:t>
      </w:r>
      <w:r w:rsidRPr="004A4425">
        <w:rPr>
          <w:sz w:val="22"/>
          <w:szCs w:val="22"/>
        </w:rPr>
        <w:t>sätt det valda materialet i sin egen produktion och interaktion.</w:t>
      </w:r>
    </w:p>
    <w:p w:rsidR="004746A0" w:rsidRPr="004A4425" w:rsidRDefault="004746A0" w:rsidP="004746A0">
      <w:pPr>
        <w:pStyle w:val="Normalwebb"/>
        <w:rPr>
          <w:sz w:val="22"/>
          <w:szCs w:val="22"/>
        </w:rPr>
      </w:pPr>
      <w:r w:rsidRPr="004A4425">
        <w:rPr>
          <w:sz w:val="22"/>
          <w:szCs w:val="22"/>
        </w:rPr>
        <w:t xml:space="preserve">I muntliga och skriftliga framställningar i olika genrer kan eleven formulera sig varierat, tydligt, sammanhängande </w:t>
      </w:r>
      <w:r w:rsidRPr="004A4425">
        <w:rPr>
          <w:b/>
          <w:bCs/>
          <w:sz w:val="22"/>
          <w:szCs w:val="22"/>
        </w:rPr>
        <w:t>och strukturerat</w:t>
      </w:r>
      <w:r w:rsidRPr="004A4425">
        <w:rPr>
          <w:sz w:val="22"/>
          <w:szCs w:val="22"/>
        </w:rPr>
        <w:t>. Eleven kan även formulera sig med flyt och</w:t>
      </w:r>
      <w:r w:rsidRPr="004A4425">
        <w:rPr>
          <w:b/>
          <w:bCs/>
          <w:sz w:val="22"/>
          <w:szCs w:val="22"/>
        </w:rPr>
        <w:t xml:space="preserve"> viss anpassning </w:t>
      </w:r>
      <w:r w:rsidRPr="004A4425">
        <w:rPr>
          <w:sz w:val="22"/>
          <w:szCs w:val="22"/>
        </w:rPr>
        <w:t xml:space="preserve">till syfte, mottagare och situation. Eleven bearbetar, och gör </w:t>
      </w:r>
      <w:r w:rsidRPr="004A4425">
        <w:rPr>
          <w:b/>
          <w:bCs/>
          <w:sz w:val="22"/>
          <w:szCs w:val="22"/>
        </w:rPr>
        <w:t>välgrundade och nyanserade</w:t>
      </w:r>
      <w:r w:rsidRPr="004A4425">
        <w:rPr>
          <w:sz w:val="22"/>
          <w:szCs w:val="22"/>
        </w:rPr>
        <w:t xml:space="preserve"> förbättringar av, egna framställningar.</w:t>
      </w:r>
    </w:p>
    <w:p w:rsidR="004746A0" w:rsidRPr="004A4425" w:rsidRDefault="004746A0" w:rsidP="004A4425">
      <w:pPr>
        <w:pStyle w:val="Normalwebb"/>
        <w:rPr>
          <w:sz w:val="22"/>
          <w:szCs w:val="22"/>
        </w:rPr>
      </w:pPr>
      <w:r w:rsidRPr="004A4425">
        <w:rPr>
          <w:sz w:val="22"/>
          <w:szCs w:val="22"/>
        </w:rPr>
        <w:t xml:space="preserve">Eleven diskuterar </w:t>
      </w:r>
      <w:r w:rsidRPr="004A4425">
        <w:rPr>
          <w:b/>
          <w:bCs/>
          <w:sz w:val="22"/>
          <w:szCs w:val="22"/>
        </w:rPr>
        <w:t xml:space="preserve">utförligt och nyanserat </w:t>
      </w:r>
      <w:r w:rsidRPr="004A4425">
        <w:rPr>
          <w:sz w:val="22"/>
          <w:szCs w:val="22"/>
        </w:rPr>
        <w:t xml:space="preserve">några företeelser i olika sammanhang och delar av världen där engelska används, och kan då också göra </w:t>
      </w:r>
      <w:r w:rsidRPr="004A4425">
        <w:rPr>
          <w:b/>
          <w:bCs/>
          <w:sz w:val="22"/>
          <w:szCs w:val="22"/>
        </w:rPr>
        <w:t xml:space="preserve">välutvecklade och nyanserade </w:t>
      </w:r>
      <w:r w:rsidRPr="004A4425">
        <w:rPr>
          <w:sz w:val="22"/>
          <w:szCs w:val="22"/>
        </w:rPr>
        <w:t xml:space="preserve">jämförelser med </w:t>
      </w:r>
      <w:r w:rsidR="004A4425">
        <w:rPr>
          <w:sz w:val="22"/>
          <w:szCs w:val="22"/>
        </w:rPr>
        <w:t>egna erfarenheter och kunskaper.</w:t>
      </w:r>
    </w:p>
    <w:sectPr w:rsidR="004746A0" w:rsidRPr="004A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A"/>
    <w:rsid w:val="000A5E66"/>
    <w:rsid w:val="00286CF9"/>
    <w:rsid w:val="00360EFD"/>
    <w:rsid w:val="004746A0"/>
    <w:rsid w:val="004A4425"/>
    <w:rsid w:val="00555678"/>
    <w:rsid w:val="00735EAA"/>
    <w:rsid w:val="00B24A7C"/>
    <w:rsid w:val="00C572C6"/>
    <w:rsid w:val="00F4041F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35EA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41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7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35EA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41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7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Wickström</dc:creator>
  <cp:lastModifiedBy>Anna-Lena Wickström</cp:lastModifiedBy>
  <cp:revision>4</cp:revision>
  <cp:lastPrinted>2016-02-12T07:43:00Z</cp:lastPrinted>
  <dcterms:created xsi:type="dcterms:W3CDTF">2015-03-17T12:49:00Z</dcterms:created>
  <dcterms:modified xsi:type="dcterms:W3CDTF">2016-02-12T10:44:00Z</dcterms:modified>
</cp:coreProperties>
</file>